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B23" w:rsidRDefault="00191569" w:rsidP="00AB4B23">
      <w:pPr>
        <w:spacing w:after="0" w:line="240" w:lineRule="auto"/>
        <w:jc w:val="center"/>
        <w:rPr>
          <w:rFonts w:ascii="PT Astra Serif" w:hAnsi="PT Astra Serif"/>
          <w:b/>
          <w:color w:val="000000"/>
          <w:sz w:val="26"/>
          <w:szCs w:val="26"/>
        </w:rPr>
      </w:pPr>
      <w:bookmarkStart w:id="0" w:name="_GoBack"/>
      <w:bookmarkEnd w:id="0"/>
      <w:r>
        <w:rPr>
          <w:rFonts w:ascii="PT Astra Serif" w:hAnsi="PT Astra Serif"/>
          <w:b/>
          <w:color w:val="000000"/>
          <w:sz w:val="26"/>
          <w:szCs w:val="26"/>
        </w:rPr>
        <w:t xml:space="preserve">Расчет </w:t>
      </w:r>
      <w:r w:rsidR="00905BC8">
        <w:rPr>
          <w:rFonts w:ascii="PT Astra Serif" w:hAnsi="PT Astra Serif"/>
          <w:b/>
          <w:color w:val="000000"/>
          <w:sz w:val="26"/>
          <w:szCs w:val="26"/>
        </w:rPr>
        <w:t xml:space="preserve">распределения </w:t>
      </w:r>
      <w:r>
        <w:rPr>
          <w:rFonts w:ascii="PT Astra Serif" w:hAnsi="PT Astra Serif"/>
          <w:b/>
          <w:color w:val="000000"/>
          <w:sz w:val="26"/>
          <w:szCs w:val="26"/>
        </w:rPr>
        <w:t>субсидий</w:t>
      </w:r>
      <w:r w:rsidR="00AB4B23">
        <w:rPr>
          <w:rFonts w:ascii="PT Astra Serif" w:hAnsi="PT Astra Serif"/>
          <w:b/>
          <w:color w:val="000000"/>
          <w:sz w:val="26"/>
          <w:szCs w:val="26"/>
        </w:rPr>
        <w:t xml:space="preserve"> местным бюджетам</w:t>
      </w:r>
      <w:r>
        <w:rPr>
          <w:rFonts w:ascii="PT Astra Serif" w:hAnsi="PT Astra Serif"/>
          <w:b/>
          <w:color w:val="000000"/>
          <w:sz w:val="26"/>
          <w:szCs w:val="26"/>
        </w:rPr>
        <w:t xml:space="preserve"> на обеспечение жителей отдаленных населенных пунктов Томской области услугами связи на 2026 год</w:t>
      </w:r>
    </w:p>
    <w:p w:rsidR="00191569" w:rsidRDefault="00AB4B23" w:rsidP="00AB4B23">
      <w:pPr>
        <w:spacing w:after="0" w:line="240" w:lineRule="auto"/>
        <w:jc w:val="center"/>
        <w:rPr>
          <w:rFonts w:ascii="PT Astra Serif" w:hAnsi="PT Astra Serif"/>
          <w:b/>
          <w:color w:val="000000"/>
          <w:sz w:val="26"/>
          <w:szCs w:val="26"/>
        </w:rPr>
      </w:pPr>
      <w:r>
        <w:rPr>
          <w:rFonts w:ascii="PT Astra Serif" w:hAnsi="PT Astra Serif"/>
          <w:b/>
          <w:color w:val="000000"/>
          <w:sz w:val="26"/>
          <w:szCs w:val="26"/>
        </w:rPr>
        <w:t xml:space="preserve"> и на плановый период 2027 и 2028 годов</w:t>
      </w:r>
    </w:p>
    <w:p w:rsidR="00AB4B23" w:rsidRDefault="00AB4B23" w:rsidP="00AB4B23">
      <w:pPr>
        <w:spacing w:after="0" w:line="240" w:lineRule="auto"/>
        <w:jc w:val="center"/>
        <w:rPr>
          <w:rFonts w:ascii="PT Astra Serif" w:hAnsi="PT Astra Serif"/>
          <w:b/>
          <w:color w:val="000000"/>
          <w:sz w:val="26"/>
          <w:szCs w:val="26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258"/>
        <w:gridCol w:w="1285"/>
        <w:gridCol w:w="1551"/>
        <w:gridCol w:w="2437"/>
        <w:gridCol w:w="1541"/>
      </w:tblGrid>
      <w:tr w:rsidR="00191569" w:rsidTr="00AB4B23">
        <w:trPr>
          <w:trHeight w:val="31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569" w:rsidRDefault="00191569" w:rsidP="00AB4B23">
            <w:pPr>
              <w:spacing w:after="120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569" w:rsidRDefault="00191569" w:rsidP="00497912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муниципальных образований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569" w:rsidRDefault="00191569" w:rsidP="00497912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eastAsiaTheme="minorHAnsi" w:hAnsi="PT Astra Serif"/>
                <w:sz w:val="24"/>
                <w:szCs w:val="24"/>
              </w:rPr>
              <w:t>Расчетная величина затрат на обеспечение услугами связи, тыс. руб. (М)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569" w:rsidRDefault="00191569" w:rsidP="00497912">
            <w:pPr>
              <w:spacing w:after="12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Количество населенных пунктов </w:t>
            </w:r>
            <w:r>
              <w:rPr>
                <w:rFonts w:ascii="PT Astra Serif" w:hAnsi="PT Astra Serif" w:cs="Calibri"/>
                <w:sz w:val="24"/>
                <w:szCs w:val="24"/>
              </w:rPr>
              <w:t>для обеспечения услугами связи</w:t>
            </w:r>
          </w:p>
          <w:p w:rsidR="00191569" w:rsidRDefault="00191569" w:rsidP="00497912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(</w:t>
            </w:r>
            <w:r>
              <w:rPr>
                <w:rFonts w:ascii="PT Astra Serif" w:hAnsi="PT Astra Serif" w:cs="Calibri"/>
                <w:sz w:val="24"/>
                <w:szCs w:val="24"/>
                <w:lang w:val="en-US"/>
              </w:rPr>
              <w:t>n</w:t>
            </w:r>
            <w:r>
              <w:rPr>
                <w:rFonts w:ascii="PT Astra Serif" w:hAnsi="PT Astra Serif" w:cs="Calibri"/>
                <w:sz w:val="24"/>
                <w:szCs w:val="24"/>
              </w:rPr>
              <w:t>)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569" w:rsidRDefault="00191569" w:rsidP="00497912">
            <w:pPr>
              <w:spacing w:after="12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 xml:space="preserve">Уровень </w:t>
            </w:r>
            <w:proofErr w:type="spellStart"/>
            <w:r>
              <w:rPr>
                <w:rFonts w:ascii="PT Astra Serif" w:hAnsi="PT Astra Serif" w:cs="Calibri"/>
                <w:sz w:val="24"/>
                <w:szCs w:val="24"/>
              </w:rPr>
              <w:t>софинансирования</w:t>
            </w:r>
            <w:proofErr w:type="spellEnd"/>
            <w:r>
              <w:rPr>
                <w:rFonts w:ascii="PT Astra Serif" w:hAnsi="PT Astra Serif" w:cs="Calibri"/>
                <w:sz w:val="24"/>
                <w:szCs w:val="24"/>
              </w:rPr>
              <w:t xml:space="preserve"> из областного бюджета расходов по обеспечению жителей отдаленных населенных пунктов Томской области услугами связи</w:t>
            </w:r>
          </w:p>
          <w:p w:rsidR="00191569" w:rsidRDefault="00191569" w:rsidP="00497912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k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 w:cs="Calibri"/>
                <w:sz w:val="24"/>
                <w:szCs w:val="24"/>
              </w:rPr>
              <w:t>&lt;= 0,96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569" w:rsidRDefault="00191569" w:rsidP="00497912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Объем субсидии из областного бюджета</w:t>
            </w:r>
            <w:r w:rsidR="00AB4B2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(ежегодно)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, тыс. руб. (С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  <w:p w:rsidR="00191569" w:rsidRDefault="00191569" w:rsidP="00497912">
            <w:pPr>
              <w:spacing w:after="12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гр.3*гр.4*гр.5</w:t>
            </w:r>
          </w:p>
        </w:tc>
      </w:tr>
      <w:tr w:rsidR="00191569" w:rsidTr="00AB4B23">
        <w:trPr>
          <w:trHeight w:val="301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569" w:rsidRDefault="00191569" w:rsidP="00497912">
            <w:pPr>
              <w:spacing w:after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5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569" w:rsidRDefault="00191569" w:rsidP="00497912">
            <w:pPr>
              <w:spacing w:after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569" w:rsidRDefault="00191569" w:rsidP="00497912">
            <w:pPr>
              <w:spacing w:after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569" w:rsidRDefault="00191569" w:rsidP="00497912">
            <w:pPr>
              <w:spacing w:after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569" w:rsidRDefault="00191569" w:rsidP="00497912">
            <w:pPr>
              <w:spacing w:after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569" w:rsidRDefault="00191569" w:rsidP="00497912">
            <w:pPr>
              <w:spacing w:after="0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191569" w:rsidTr="00AB4B23">
        <w:trPr>
          <w:trHeight w:val="315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569" w:rsidRDefault="00191569" w:rsidP="00497912">
            <w:pPr>
              <w:spacing w:after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5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569" w:rsidRDefault="00191569" w:rsidP="00497912">
            <w:pPr>
              <w:spacing w:after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91569">
              <w:rPr>
                <w:rFonts w:ascii="PT Astra Serif" w:hAnsi="PT Astra Serif"/>
                <w:color w:val="000000"/>
                <w:sz w:val="24"/>
                <w:szCs w:val="24"/>
              </w:rPr>
              <w:t>Бакчарский</w:t>
            </w:r>
            <w:proofErr w:type="spellEnd"/>
            <w:r w:rsidRPr="0019156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муниципальный район Томской  области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569" w:rsidRDefault="00191569" w:rsidP="00497912">
            <w:pPr>
              <w:spacing w:after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5543,48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569" w:rsidRDefault="00191569" w:rsidP="00497912">
            <w:pPr>
              <w:spacing w:after="0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569" w:rsidRDefault="00191569" w:rsidP="00497912">
            <w:pPr>
              <w:spacing w:after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0,92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569" w:rsidRDefault="00191569" w:rsidP="00497912">
            <w:pPr>
              <w:spacing w:after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5100,0</w:t>
            </w:r>
          </w:p>
        </w:tc>
      </w:tr>
      <w:tr w:rsidR="00191569" w:rsidTr="00AB4B23">
        <w:trPr>
          <w:trHeight w:val="315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1569" w:rsidRDefault="00191569" w:rsidP="00497912">
            <w:pPr>
              <w:spacing w:after="0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25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569" w:rsidRDefault="00191569" w:rsidP="00497912">
            <w:pPr>
              <w:spacing w:after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91569">
              <w:rPr>
                <w:rFonts w:ascii="PT Astra Serif" w:hAnsi="PT Astra Serif"/>
                <w:color w:val="000000"/>
                <w:sz w:val="24"/>
                <w:szCs w:val="24"/>
              </w:rPr>
              <w:t>Тегульдетский</w:t>
            </w:r>
            <w:proofErr w:type="spellEnd"/>
            <w:r w:rsidRPr="0019156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муниципальный район Томской  области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569" w:rsidRDefault="00191569" w:rsidP="00497912">
            <w:pPr>
              <w:spacing w:after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5543,48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569" w:rsidRDefault="00191569" w:rsidP="00497912">
            <w:pPr>
              <w:spacing w:after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569" w:rsidRDefault="00191569" w:rsidP="00497912">
            <w:pPr>
              <w:spacing w:after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0,92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569" w:rsidRDefault="00191569" w:rsidP="00497912">
            <w:pPr>
              <w:spacing w:after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5100,0</w:t>
            </w:r>
          </w:p>
        </w:tc>
      </w:tr>
      <w:tr w:rsidR="00191569" w:rsidTr="00AB4B23">
        <w:trPr>
          <w:trHeight w:val="315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569" w:rsidRDefault="00191569" w:rsidP="00497912">
            <w:pPr>
              <w:spacing w:after="0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569" w:rsidRDefault="00191569" w:rsidP="00497912">
            <w:pPr>
              <w:spacing w:after="0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образованиям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569" w:rsidRDefault="00191569" w:rsidP="00497912">
            <w:pPr>
              <w:spacing w:after="0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11086,96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569" w:rsidRDefault="00191569" w:rsidP="00497912">
            <w:pPr>
              <w:spacing w:after="0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569" w:rsidRDefault="00191569" w:rsidP="00497912">
            <w:pPr>
              <w:spacing w:after="0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569" w:rsidRDefault="00191569" w:rsidP="00497912">
            <w:pPr>
              <w:spacing w:after="0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10 200,0</w:t>
            </w:r>
          </w:p>
        </w:tc>
      </w:tr>
    </w:tbl>
    <w:p w:rsidR="0022372E" w:rsidRDefault="0022372E"/>
    <w:sectPr w:rsidR="0022372E" w:rsidSect="00C121B3">
      <w:headerReference w:type="default" r:id="rId7"/>
      <w:pgSz w:w="11906" w:h="16838"/>
      <w:pgMar w:top="1134" w:right="1134" w:bottom="1134" w:left="1134" w:header="709" w:footer="709" w:gutter="0"/>
      <w:pgNumType w:start="3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1B3" w:rsidRDefault="00C121B3" w:rsidP="00C121B3">
      <w:pPr>
        <w:spacing w:after="0" w:line="240" w:lineRule="auto"/>
      </w:pPr>
      <w:r>
        <w:separator/>
      </w:r>
    </w:p>
  </w:endnote>
  <w:endnote w:type="continuationSeparator" w:id="0">
    <w:p w:rsidR="00C121B3" w:rsidRDefault="00C121B3" w:rsidP="00C12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1B3" w:rsidRDefault="00C121B3" w:rsidP="00C121B3">
      <w:pPr>
        <w:spacing w:after="0" w:line="240" w:lineRule="auto"/>
      </w:pPr>
      <w:r>
        <w:separator/>
      </w:r>
    </w:p>
  </w:footnote>
  <w:footnote w:type="continuationSeparator" w:id="0">
    <w:p w:rsidR="00C121B3" w:rsidRDefault="00C121B3" w:rsidP="00C121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944285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C121B3" w:rsidRPr="00C121B3" w:rsidRDefault="00C121B3" w:rsidP="00C121B3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C121B3">
          <w:rPr>
            <w:rFonts w:ascii="PT Astra Serif" w:hAnsi="PT Astra Serif"/>
            <w:sz w:val="24"/>
            <w:szCs w:val="24"/>
          </w:rPr>
          <w:fldChar w:fldCharType="begin"/>
        </w:r>
        <w:r w:rsidRPr="00C121B3">
          <w:rPr>
            <w:rFonts w:ascii="PT Astra Serif" w:hAnsi="PT Astra Serif"/>
            <w:sz w:val="24"/>
            <w:szCs w:val="24"/>
          </w:rPr>
          <w:instrText>PAGE   \* MERGEFORMAT</w:instrText>
        </w:r>
        <w:r w:rsidRPr="00C121B3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357</w:t>
        </w:r>
        <w:r w:rsidRPr="00C121B3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569"/>
    <w:rsid w:val="00191569"/>
    <w:rsid w:val="0022372E"/>
    <w:rsid w:val="00905BC8"/>
    <w:rsid w:val="00AB4B23"/>
    <w:rsid w:val="00C1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56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2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121B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C12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121B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56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2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121B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C12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121B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Аверьянова Анатольевна</dc:creator>
  <cp:lastModifiedBy>Ширина Светлана Николаевна (shsn)</cp:lastModifiedBy>
  <cp:revision>4</cp:revision>
  <dcterms:created xsi:type="dcterms:W3CDTF">2025-09-16T06:49:00Z</dcterms:created>
  <dcterms:modified xsi:type="dcterms:W3CDTF">2025-09-23T10:16:00Z</dcterms:modified>
</cp:coreProperties>
</file>